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EFDB4" w14:textId="58F01794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>Elibrary</w:t>
      </w:r>
      <w:r w:rsidR="006818A1" w:rsidRPr="003B4D77">
        <w:rPr>
          <w:b/>
          <w:sz w:val="28"/>
          <w:szCs w:val="28"/>
        </w:rPr>
        <w:t xml:space="preserve"> </w:t>
      </w:r>
      <w:r w:rsidR="00A77D8D">
        <w:rPr>
          <w:b/>
          <w:bCs/>
          <w:sz w:val="28"/>
          <w:szCs w:val="28"/>
          <w:lang w:val="en-US"/>
        </w:rPr>
        <w:t>L</w:t>
      </w:r>
      <w:r w:rsidR="004A471C">
        <w:rPr>
          <w:b/>
          <w:bCs/>
          <w:sz w:val="28"/>
          <w:szCs w:val="28"/>
          <w:lang w:val="en-US"/>
        </w:rPr>
        <w:t>X</w:t>
      </w:r>
      <w:r w:rsidR="001B7947">
        <w:rPr>
          <w:b/>
          <w:bCs/>
          <w:sz w:val="28"/>
          <w:szCs w:val="28"/>
          <w:lang w:val="en-US"/>
        </w:rPr>
        <w:t>X</w:t>
      </w:r>
      <w:r w:rsidR="003D4386">
        <w:rPr>
          <w:b/>
          <w:bCs/>
          <w:sz w:val="28"/>
          <w:szCs w:val="28"/>
          <w:lang w:val="en-US"/>
        </w:rPr>
        <w:t>I</w:t>
      </w:r>
      <w:r w:rsidR="003A0CFF">
        <w:rPr>
          <w:b/>
          <w:bCs/>
          <w:sz w:val="28"/>
          <w:szCs w:val="28"/>
          <w:lang w:val="en-US"/>
        </w:rPr>
        <w:t>I</w:t>
      </w:r>
      <w:r w:rsidR="00EB4796">
        <w:rPr>
          <w:b/>
          <w:bCs/>
          <w:sz w:val="28"/>
          <w:szCs w:val="28"/>
          <w:lang w:val="en-US"/>
        </w:rPr>
        <w:t>I</w:t>
      </w:r>
      <w:r w:rsidR="00A77D8D" w:rsidRPr="00A77D8D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r w:rsidR="00E10E6E">
        <w:rPr>
          <w:b/>
          <w:bCs/>
          <w:sz w:val="28"/>
          <w:szCs w:val="28"/>
          <w:lang w:val="en-US"/>
        </w:rPr>
        <w:t>Eurasiascience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3D4386" w:rsidRPr="003D4386">
        <w:rPr>
          <w:b/>
          <w:bCs/>
          <w:sz w:val="28"/>
          <w:szCs w:val="28"/>
        </w:rPr>
        <w:t xml:space="preserve">15 </w:t>
      </w:r>
      <w:r w:rsidR="003D4386">
        <w:rPr>
          <w:b/>
          <w:bCs/>
          <w:sz w:val="28"/>
          <w:szCs w:val="28"/>
        </w:rPr>
        <w:t>ноября</w:t>
      </w:r>
      <w:r w:rsidR="004A471C">
        <w:rPr>
          <w:b/>
          <w:bCs/>
          <w:sz w:val="28"/>
          <w:szCs w:val="28"/>
        </w:rPr>
        <w:t xml:space="preserve"> 202</w:t>
      </w:r>
      <w:r w:rsidR="006A3F0F">
        <w:rPr>
          <w:b/>
          <w:bCs/>
          <w:sz w:val="28"/>
          <w:szCs w:val="28"/>
        </w:rPr>
        <w:t>5</w:t>
      </w:r>
      <w:r w:rsidR="00ED157E" w:rsidRPr="00ED157E">
        <w:rPr>
          <w:b/>
          <w:bCs/>
          <w:sz w:val="28"/>
          <w:szCs w:val="28"/>
        </w:rPr>
        <w:t xml:space="preserve"> года</w:t>
      </w:r>
    </w:p>
    <w:p w14:paraId="5DE7B9AE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1DCB3981" w14:textId="01EE14F9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9E7DED">
        <w:rPr>
          <w:sz w:val="28"/>
          <w:szCs w:val="28"/>
        </w:rPr>
        <w:t>7</w:t>
      </w:r>
      <w:r w:rsidR="003D4386">
        <w:rPr>
          <w:sz w:val="28"/>
          <w:szCs w:val="28"/>
        </w:rPr>
        <w:t>3</w:t>
      </w:r>
      <w:r w:rsidR="00FA5FBC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r w:rsidR="00E10E6E">
        <w:rPr>
          <w:b/>
          <w:bCs/>
          <w:sz w:val="28"/>
          <w:szCs w:val="28"/>
          <w:lang w:val="en-US"/>
        </w:rPr>
        <w:t>Eurasiascience</w:t>
      </w:r>
      <w:r w:rsidRPr="004D100B">
        <w:rPr>
          <w:sz w:val="28"/>
          <w:szCs w:val="28"/>
        </w:rPr>
        <w:t xml:space="preserve">», которая состоится </w:t>
      </w:r>
      <w:r w:rsidR="003D4386">
        <w:rPr>
          <w:sz w:val="28"/>
          <w:szCs w:val="28"/>
        </w:rPr>
        <w:t>15 ноября</w:t>
      </w:r>
      <w:r w:rsidR="004A471C">
        <w:rPr>
          <w:sz w:val="28"/>
          <w:szCs w:val="28"/>
        </w:rPr>
        <w:t xml:space="preserve"> 202</w:t>
      </w:r>
      <w:r w:rsidR="006A3F0F">
        <w:rPr>
          <w:sz w:val="28"/>
          <w:szCs w:val="28"/>
        </w:rPr>
        <w:t>5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1869D5EB" w14:textId="77777777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«Актуальность.РФ», Московский государственный университет, Пензенский государственный университет</w:t>
      </w:r>
      <w:r w:rsidR="003B4D77">
        <w:rPr>
          <w:sz w:val="28"/>
          <w:szCs w:val="28"/>
        </w:rPr>
        <w:t>.</w:t>
      </w:r>
    </w:p>
    <w:p w14:paraId="2F4059DC" w14:textId="77777777" w:rsidR="003B4D77" w:rsidRPr="003B4D77" w:rsidRDefault="003B4D77" w:rsidP="00A5503D">
      <w:pPr>
        <w:rPr>
          <w:sz w:val="28"/>
          <w:szCs w:val="28"/>
        </w:rPr>
      </w:pPr>
    </w:p>
    <w:p w14:paraId="52C41D52" w14:textId="4E8B67C9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942021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3D4386">
        <w:rPr>
          <w:b/>
          <w:bCs/>
          <w:sz w:val="28"/>
          <w:szCs w:val="28"/>
        </w:rPr>
        <w:t>15 ноября</w:t>
      </w:r>
      <w:r w:rsidR="004A471C">
        <w:rPr>
          <w:b/>
          <w:bCs/>
          <w:sz w:val="28"/>
          <w:szCs w:val="28"/>
        </w:rPr>
        <w:t xml:space="preserve"> 202</w:t>
      </w:r>
      <w:r w:rsidR="006A3F0F">
        <w:rPr>
          <w:b/>
          <w:bCs/>
          <w:sz w:val="28"/>
          <w:szCs w:val="28"/>
        </w:rPr>
        <w:t>5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48A5A8CE" w14:textId="77777777" w:rsidR="00B055CA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</w:p>
    <w:p w14:paraId="1649D4C2" w14:textId="77777777" w:rsidR="00A5503D" w:rsidRDefault="00E82B64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2973DBDD" w14:textId="77777777" w:rsidR="00B055CA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Сборник в электронном варианте 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для скачивания </w:t>
      </w:r>
    </w:p>
    <w:p w14:paraId="5CC66867" w14:textId="64E09902" w:rsidR="00A5503D" w:rsidRPr="003B4D77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3D4386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25 ноября</w:t>
      </w:r>
      <w:r w:rsidR="00384EA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A1699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02</w:t>
      </w:r>
      <w:r w:rsidR="006A3F0F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5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года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42A01D52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1391ADD4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56C66C1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152D928A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105B65F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1D647B0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32D1308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1E40B67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33A3D46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2F178A7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3526FEE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340D7BF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0459BEB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01F5983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45DC6E5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3482A21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1291B8C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7B69A0D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1E4D8645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1F24D74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6363092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6962A82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08DAE17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5007D27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5722095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4FCCBD2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7C812847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01F324F5" w14:textId="77777777" w:rsidR="001E5FCF" w:rsidRDefault="001E5FCF">
      <w:pPr>
        <w:rPr>
          <w:rFonts w:ascii="Cambria" w:eastAsia="Times New Roman" w:hAnsi="Cambria" w:cs="Calibri"/>
          <w:b/>
          <w:color w:val="333333"/>
          <w:szCs w:val="22"/>
          <w:lang w:eastAsia="en-GB"/>
        </w:rPr>
      </w:pPr>
      <w:r>
        <w:rPr>
          <w:rFonts w:ascii="Cambria" w:eastAsia="Times New Roman" w:hAnsi="Cambria" w:cs="Calibri"/>
          <w:b/>
          <w:color w:val="333333"/>
          <w:szCs w:val="22"/>
          <w:lang w:eastAsia="en-GB"/>
        </w:rPr>
        <w:br w:type="page"/>
      </w:r>
    </w:p>
    <w:p w14:paraId="67DD738A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35A6593E" w14:textId="77777777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в течение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49BA5D6A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0D9E86B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15A236AE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0B1866CA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422C01FD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2D552000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35B978B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2758E0B8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17B1BD53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18B8E1C3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07B9A9B2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78AFB973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2DD1156A" w14:textId="77777777" w:rsidTr="00FD443F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86A5BEE" w14:textId="77777777" w:rsidR="00A5503D" w:rsidRPr="00F40DBA" w:rsidRDefault="00277320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Диплом</w:t>
            </w:r>
            <w:r w:rsidR="00A5503D"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C51BFD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73556358" w14:textId="77777777" w:rsidR="00A5503D" w:rsidRPr="00F40DBA" w:rsidRDefault="00A5503D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C51BFD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1B7947" w:rsidRPr="00F40DBA" w14:paraId="46577B28" w14:textId="77777777" w:rsidTr="00FD443F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46B1383A" w14:textId="24C52E69" w:rsidR="001B7947" w:rsidRDefault="001B7947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Справка-сертификат с печатью (цветная, электронная)</w:t>
            </w:r>
          </w:p>
        </w:tc>
        <w:tc>
          <w:tcPr>
            <w:tcW w:w="1297" w:type="dxa"/>
            <w:shd w:val="clear" w:color="auto" w:fill="auto"/>
          </w:tcPr>
          <w:p w14:paraId="17C6F2A6" w14:textId="1A7E3D97" w:rsidR="001B7947" w:rsidRDefault="001B7947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492F5375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4A07F32F" w14:textId="77777777" w:rsidR="00A5503D" w:rsidRPr="00A5503D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sz w:val="6"/>
        </w:rPr>
      </w:pPr>
    </w:p>
    <w:p w14:paraId="2E093B93" w14:textId="0FF7D300" w:rsidR="00A5503D" w:rsidRPr="00870ED3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  <w:r w:rsidRPr="00870ED3">
        <w:rPr>
          <w:rFonts w:ascii="Cambria" w:hAnsi="Cambria"/>
          <w:b/>
          <w:bCs/>
          <w:color w:val="FF0000"/>
          <w:sz w:val="28"/>
          <w:szCs w:val="28"/>
        </w:rPr>
        <w:t xml:space="preserve">Оплата оргвзноса принимается до </w:t>
      </w:r>
      <w:r w:rsidR="00E74072">
        <w:rPr>
          <w:rFonts w:ascii="Cambria" w:hAnsi="Cambria"/>
          <w:b/>
          <w:bCs/>
          <w:color w:val="FF0000"/>
          <w:sz w:val="28"/>
          <w:szCs w:val="28"/>
        </w:rPr>
        <w:t>1</w:t>
      </w:r>
      <w:r w:rsidR="003D4386">
        <w:rPr>
          <w:rFonts w:ascii="Cambria" w:hAnsi="Cambria"/>
          <w:b/>
          <w:bCs/>
          <w:color w:val="FF0000"/>
          <w:sz w:val="28"/>
          <w:szCs w:val="28"/>
        </w:rPr>
        <w:t>6</w:t>
      </w:r>
      <w:r w:rsidR="004F14F2"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="003D4386">
        <w:rPr>
          <w:rFonts w:ascii="Cambria" w:hAnsi="Cambria"/>
          <w:b/>
          <w:bCs/>
          <w:color w:val="FF0000"/>
          <w:sz w:val="28"/>
          <w:szCs w:val="28"/>
        </w:rPr>
        <w:t>ноября</w:t>
      </w:r>
      <w:r w:rsidR="00FD443F"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="00FA5FBC">
        <w:rPr>
          <w:rFonts w:ascii="Cambria" w:hAnsi="Cambria"/>
          <w:b/>
          <w:bCs/>
          <w:color w:val="FF0000"/>
          <w:sz w:val="28"/>
          <w:szCs w:val="28"/>
        </w:rPr>
        <w:t>202</w:t>
      </w:r>
      <w:r w:rsidR="004F14F2">
        <w:rPr>
          <w:rFonts w:ascii="Cambria" w:hAnsi="Cambria"/>
          <w:b/>
          <w:bCs/>
          <w:color w:val="FF0000"/>
          <w:sz w:val="28"/>
          <w:szCs w:val="28"/>
        </w:rPr>
        <w:t>5</w:t>
      </w:r>
      <w:r w:rsidR="007F34D9">
        <w:rPr>
          <w:rFonts w:ascii="Cambria" w:hAnsi="Cambria"/>
          <w:b/>
          <w:bCs/>
          <w:color w:val="FF0000"/>
          <w:sz w:val="28"/>
          <w:szCs w:val="28"/>
        </w:rPr>
        <w:t xml:space="preserve"> г</w:t>
      </w:r>
      <w:r w:rsidR="00C57E7E">
        <w:rPr>
          <w:rFonts w:ascii="Cambria" w:hAnsi="Cambria"/>
          <w:b/>
          <w:bCs/>
          <w:color w:val="FF0000"/>
          <w:sz w:val="28"/>
          <w:szCs w:val="28"/>
        </w:rPr>
        <w:t>.</w:t>
      </w:r>
      <w:r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Pr="00870ED3">
        <w:rPr>
          <w:rFonts w:ascii="Cambria" w:hAnsi="Cambria"/>
          <w:b/>
          <w:bCs/>
          <w:color w:val="FF0000"/>
          <w:sz w:val="28"/>
          <w:szCs w:val="28"/>
        </w:rPr>
        <w:t>включительно!</w:t>
      </w:r>
    </w:p>
    <w:p w14:paraId="333F46A7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1D863CC0" w14:textId="4DF3C69B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 w:rsidR="00E524EB">
        <w:rPr>
          <w:rFonts w:ascii="Cambria" w:hAnsi="Cambria"/>
        </w:rPr>
        <w:t xml:space="preserve">интервал – 1,5; поля по 2 см </w:t>
      </w:r>
      <w:r>
        <w:rPr>
          <w:rFonts w:ascii="Cambria" w:hAnsi="Cambria"/>
        </w:rPr>
        <w:t xml:space="preserve">справа и слева, по 2 см сверху и снизу. </w:t>
      </w:r>
      <w:r w:rsidR="00A85118">
        <w:rPr>
          <w:rFonts w:ascii="Cambria" w:hAnsi="Cambria"/>
        </w:rPr>
        <w:t>А</w:t>
      </w:r>
      <w:r>
        <w:rPr>
          <w:rFonts w:ascii="Cambria" w:hAnsi="Cambria"/>
        </w:rPr>
        <w:t>бзационный отступ – 1,25 см ВЫСТАВЛЯЕТСЯ ЛИНЕЙКОЙ (Вид-линейка).</w:t>
      </w:r>
    </w:p>
    <w:p w14:paraId="41D5618D" w14:textId="77777777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пт). </w:t>
      </w:r>
      <w:r w:rsidRPr="00151F7A">
        <w:rPr>
          <w:rFonts w:ascii="Cambria" w:hAnsi="Cambria"/>
          <w:b/>
        </w:rPr>
        <w:t xml:space="preserve">ФОРМУЛЫ ВСТАВЛЯЮТСЯ ТОЛЬКО ОБЪЕКТОМ </w:t>
      </w:r>
      <w:r w:rsidRPr="00151F7A">
        <w:rPr>
          <w:rFonts w:ascii="Cambria" w:hAnsi="Cambria"/>
          <w:b/>
          <w:lang w:val="en-US"/>
        </w:rPr>
        <w:t>MICROSOFT</w:t>
      </w:r>
      <w:r w:rsidRPr="00A7023E">
        <w:rPr>
          <w:rFonts w:ascii="Cambria" w:hAnsi="Cambria"/>
          <w:b/>
        </w:rPr>
        <w:t xml:space="preserve"> </w:t>
      </w:r>
      <w:r w:rsidRPr="00151F7A">
        <w:rPr>
          <w:rFonts w:ascii="Cambria" w:hAnsi="Cambria"/>
          <w:b/>
          <w:lang w:val="en-US"/>
        </w:rPr>
        <w:t>EQUATION</w:t>
      </w:r>
      <w:r w:rsidRPr="00A7023E">
        <w:rPr>
          <w:rFonts w:ascii="Cambria" w:hAnsi="Cambria"/>
          <w:b/>
        </w:rPr>
        <w:t>!</w:t>
      </w:r>
    </w:p>
    <w:p w14:paraId="320C22DC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 (образец </w:t>
      </w:r>
      <w:r>
        <w:rPr>
          <w:rFonts w:ascii="Cambria" w:hAnsi="Cambria"/>
        </w:rPr>
        <w:t xml:space="preserve">на следующей странице информационного листа и на нашем сайте). </w:t>
      </w:r>
    </w:p>
    <w:p w14:paraId="16A21416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62E95260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 (допустимо только для примечаний по тексту); </w:t>
      </w:r>
    </w:p>
    <w:p w14:paraId="2C0A2A88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1D0E6E56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4DABA54B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4CF11619" w14:textId="075C11CB" w:rsidR="00A5503D" w:rsidRPr="00082E9D" w:rsidRDefault="00F368A6" w:rsidP="00082E9D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(до основного текста) и</w:t>
      </w:r>
      <w:r w:rsidR="00DF1253">
        <w:rPr>
          <w:rFonts w:ascii="Cambria" w:hAnsi="Cambria"/>
          <w:b/>
          <w:bCs/>
        </w:rPr>
        <w:t>, по желанию,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</w:p>
    <w:p w14:paraId="57E98D7B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845"/>
        <w:gridCol w:w="3385"/>
        <w:gridCol w:w="5079"/>
      </w:tblGrid>
      <w:tr w:rsidR="00A5503D" w:rsidRPr="009F70BE" w14:paraId="121778E1" w14:textId="77777777" w:rsidTr="00952FE5">
        <w:trPr>
          <w:trHeight w:val="264"/>
        </w:trPr>
        <w:tc>
          <w:tcPr>
            <w:tcW w:w="454" w:type="pct"/>
            <w:shd w:val="clear" w:color="auto" w:fill="auto"/>
            <w:vAlign w:val="center"/>
            <w:hideMark/>
          </w:tcPr>
          <w:p w14:paraId="35E57DB4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818" w:type="pct"/>
            <w:shd w:val="clear" w:color="auto" w:fill="auto"/>
            <w:vAlign w:val="center"/>
            <w:hideMark/>
          </w:tcPr>
          <w:p w14:paraId="401429F3" w14:textId="77777777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(ов)</w:t>
            </w:r>
          </w:p>
        </w:tc>
        <w:tc>
          <w:tcPr>
            <w:tcW w:w="2728" w:type="pct"/>
            <w:shd w:val="clear" w:color="auto" w:fill="auto"/>
            <w:vAlign w:val="center"/>
            <w:hideMark/>
          </w:tcPr>
          <w:p w14:paraId="609A14A9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D9CB478" w14:textId="77777777" w:rsidTr="00952FE5">
        <w:trPr>
          <w:trHeight w:val="236"/>
        </w:trPr>
        <w:tc>
          <w:tcPr>
            <w:tcW w:w="454" w:type="pct"/>
            <w:shd w:val="clear" w:color="auto" w:fill="auto"/>
            <w:vAlign w:val="center"/>
            <w:hideMark/>
          </w:tcPr>
          <w:p w14:paraId="29850F4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1818" w:type="pct"/>
            <w:shd w:val="clear" w:color="auto" w:fill="auto"/>
            <w:vAlign w:val="center"/>
            <w:hideMark/>
          </w:tcPr>
          <w:p w14:paraId="70A7F1D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2728" w:type="pct"/>
            <w:shd w:val="clear" w:color="auto" w:fill="auto"/>
            <w:vAlign w:val="center"/>
            <w:hideMark/>
          </w:tcPr>
          <w:p w14:paraId="75F5467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7DC12979" w14:textId="77777777" w:rsidTr="00952FE5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5FC441D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1818" w:type="pct"/>
            <w:shd w:val="clear" w:color="auto" w:fill="auto"/>
            <w:vAlign w:val="center"/>
            <w:hideMark/>
          </w:tcPr>
          <w:p w14:paraId="071E1A8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2728" w:type="pct"/>
            <w:shd w:val="clear" w:color="auto" w:fill="auto"/>
            <w:vAlign w:val="center"/>
            <w:hideMark/>
          </w:tcPr>
          <w:p w14:paraId="28EBEBC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66715AA" w14:textId="77777777" w:rsidTr="00952FE5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766114A5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1818" w:type="pct"/>
            <w:shd w:val="clear" w:color="auto" w:fill="auto"/>
            <w:vAlign w:val="center"/>
            <w:hideMark/>
          </w:tcPr>
          <w:p w14:paraId="0561EA5E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2728" w:type="pct"/>
            <w:shd w:val="clear" w:color="auto" w:fill="auto"/>
            <w:vAlign w:val="center"/>
            <w:hideMark/>
          </w:tcPr>
          <w:p w14:paraId="1868C55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311C0411" w14:textId="77777777" w:rsidTr="00952FE5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3BB6CEAF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1818" w:type="pct"/>
            <w:shd w:val="clear" w:color="auto" w:fill="auto"/>
            <w:vAlign w:val="center"/>
            <w:hideMark/>
          </w:tcPr>
          <w:p w14:paraId="6F23E4B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2728" w:type="pct"/>
            <w:shd w:val="clear" w:color="auto" w:fill="auto"/>
            <w:vAlign w:val="center"/>
            <w:hideMark/>
          </w:tcPr>
          <w:p w14:paraId="4F09415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2C92813D" w14:textId="77777777" w:rsidTr="00952FE5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1AD4BDC5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1818" w:type="pct"/>
            <w:shd w:val="clear" w:color="auto" w:fill="auto"/>
            <w:vAlign w:val="center"/>
            <w:hideMark/>
          </w:tcPr>
          <w:p w14:paraId="6E80EDE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2728" w:type="pct"/>
            <w:shd w:val="clear" w:color="auto" w:fill="auto"/>
            <w:vAlign w:val="center"/>
            <w:hideMark/>
          </w:tcPr>
          <w:p w14:paraId="6332BD3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897A3B9" w14:textId="77777777" w:rsidTr="00952FE5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0B74BDDB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1818" w:type="pct"/>
            <w:shd w:val="clear" w:color="auto" w:fill="auto"/>
            <w:vAlign w:val="center"/>
            <w:hideMark/>
          </w:tcPr>
          <w:p w14:paraId="18A432F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2728" w:type="pct"/>
            <w:shd w:val="clear" w:color="auto" w:fill="auto"/>
            <w:vAlign w:val="center"/>
            <w:hideMark/>
          </w:tcPr>
          <w:p w14:paraId="6E44986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FC82770" w14:textId="77777777" w:rsidTr="00952FE5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4C70D73C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1818" w:type="pct"/>
            <w:shd w:val="clear" w:color="auto" w:fill="auto"/>
            <w:vAlign w:val="center"/>
            <w:hideMark/>
          </w:tcPr>
          <w:p w14:paraId="1FFDE946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справка,  о факте принятия материалов к печати</w:t>
            </w:r>
          </w:p>
          <w:p w14:paraId="6AEAD90D" w14:textId="11B93523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1B7947" w:rsidRPr="00780637">
              <w:rPr>
                <w:color w:val="000000"/>
                <w:szCs w:val="18"/>
                <w:lang w:eastAsia="ru-RU"/>
              </w:rPr>
              <w:t>(</w:t>
            </w:r>
            <w:r w:rsidR="001B7947" w:rsidRPr="00A5503D">
              <w:rPr>
                <w:color w:val="000000"/>
                <w:szCs w:val="18"/>
                <w:lang w:eastAsia="ru-RU"/>
              </w:rPr>
              <w:t>1</w:t>
            </w:r>
            <w:r w:rsidR="001B7947">
              <w:rPr>
                <w:color w:val="000000"/>
                <w:szCs w:val="18"/>
                <w:lang w:eastAsia="ru-RU"/>
              </w:rPr>
              <w:t>00</w:t>
            </w:r>
            <w:r w:rsidR="001B7947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728" w:type="pct"/>
            <w:shd w:val="clear" w:color="auto" w:fill="auto"/>
            <w:vAlign w:val="center"/>
            <w:hideMark/>
          </w:tcPr>
          <w:p w14:paraId="4E95B18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3C8B049" w14:textId="77777777" w:rsidTr="00952FE5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1C9DD1A6" w14:textId="77777777" w:rsidR="00A5503D" w:rsidRPr="00780637" w:rsidRDefault="000879CB" w:rsidP="00FD443F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1818" w:type="pct"/>
            <w:shd w:val="clear" w:color="auto" w:fill="auto"/>
            <w:vAlign w:val="center"/>
            <w:hideMark/>
          </w:tcPr>
          <w:p w14:paraId="6D809E9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</w:t>
            </w:r>
            <w:r w:rsidR="00E10E6E">
              <w:rPr>
                <w:color w:val="000000"/>
                <w:szCs w:val="18"/>
                <w:lang w:eastAsia="ru-RU"/>
              </w:rPr>
              <w:t xml:space="preserve">электронный </w:t>
            </w:r>
            <w:r w:rsidRPr="00780637">
              <w:rPr>
                <w:color w:val="000000"/>
                <w:szCs w:val="18"/>
                <w:lang w:eastAsia="ru-RU"/>
              </w:rPr>
              <w:t xml:space="preserve">диплом участника конференции </w:t>
            </w:r>
          </w:p>
          <w:p w14:paraId="7A5156DA" w14:textId="77777777" w:rsidR="00A5503D" w:rsidRPr="00780637" w:rsidRDefault="00A5503D" w:rsidP="00C51BF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C51BFD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728" w:type="pct"/>
            <w:shd w:val="clear" w:color="auto" w:fill="auto"/>
            <w:vAlign w:val="center"/>
            <w:hideMark/>
          </w:tcPr>
          <w:p w14:paraId="1D7DF26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451F9EB6" w14:textId="77777777" w:rsidR="00A5503D" w:rsidRPr="00047141" w:rsidRDefault="00A5503D" w:rsidP="007F34D9">
      <w:pPr>
        <w:spacing w:line="270" w:lineRule="atLeast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69187CD0" w14:textId="4CB7B667" w:rsidR="00A5503D" w:rsidRPr="001C7ECC" w:rsidRDefault="00A5503D" w:rsidP="007F34D9">
      <w:pPr>
        <w:rPr>
          <w:rFonts w:eastAsia="Calibri"/>
          <w:b/>
          <w:i/>
          <w:color w:val="FF0000"/>
          <w:u w:val="single"/>
        </w:rPr>
      </w:pPr>
      <w:r w:rsidRPr="001C7ECC">
        <w:rPr>
          <w:rFonts w:eastAsia="Calibri"/>
          <w:b/>
          <w:i/>
          <w:color w:val="FF0000"/>
          <w:u w:val="single"/>
        </w:rPr>
        <w:t>Монографии,</w:t>
      </w:r>
      <w:r w:rsidR="00952FE5">
        <w:rPr>
          <w:rFonts w:eastAsia="Calibri"/>
          <w:b/>
          <w:i/>
          <w:color w:val="FF0000"/>
          <w:u w:val="single"/>
        </w:rPr>
        <w:t xml:space="preserve"> </w:t>
      </w:r>
      <w:r w:rsidRPr="001C7ECC">
        <w:rPr>
          <w:rFonts w:eastAsia="Calibri"/>
          <w:b/>
          <w:i/>
          <w:color w:val="FF0000"/>
          <w:u w:val="single"/>
        </w:rPr>
        <w:t>диссертации:</w:t>
      </w:r>
    </w:p>
    <w:p w14:paraId="6B792974" w14:textId="51E2BD36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 xml:space="preserve">В. Методы и модели построения эмпирических производственных функций / Ю. В. Федотов. СПб.: Изд- во СПбГУ, 1997.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>220 с .</w:t>
      </w:r>
    </w:p>
    <w:p w14:paraId="22382494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5EE008B9" w14:textId="2F3CDB59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Генгин М.Т., Соловьев В.Б. Влияние атропина на активность карбоксипептидазы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фенилметилсульфонилфторид-ингибируемой карбоксипептидазы в отделах мозга и надпочечниках крыс // Нейрохимия.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 xml:space="preserve">2007. 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 xml:space="preserve">Т. 24.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 xml:space="preserve">№ 2.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>С. 138-142.</w:t>
      </w:r>
    </w:p>
    <w:p w14:paraId="53BB7B92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Материал из статистического ежегодника:</w:t>
      </w:r>
    </w:p>
    <w:p w14:paraId="5A806C20" w14:textId="0281AFBD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Основные сводные национальные счета // Российский статистический ежегодник. 1994. – М., 1994. – С. 232-263.</w:t>
      </w:r>
    </w:p>
    <w:p w14:paraId="0BC0EA89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02F23442" w14:textId="7DF9CA0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О естественных монополиях: закон Российской Федерации // Сборник Федеральных конституционных законов и федеральных законов. – М ., 1995. – Вып . 12. 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 xml:space="preserve"> С. 148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>158.</w:t>
      </w:r>
    </w:p>
    <w:p w14:paraId="20CB7B14" w14:textId="77777777" w:rsidR="00A5503D" w:rsidRPr="00494543" w:rsidRDefault="00A5503D" w:rsidP="00277320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F83F25">
        <w:rPr>
          <w:b/>
        </w:rPr>
        <w:t xml:space="preserve">Материалы высылайте на почту </w:t>
      </w:r>
      <w:hyperlink r:id="rId6" w:history="1"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actualscience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@</w:t>
        </w:r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mail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.ru</w:t>
        </w:r>
      </w:hyperlink>
    </w:p>
    <w:p w14:paraId="393D8376" w14:textId="3ED20A2F" w:rsidR="00A5503D" w:rsidRPr="00C57E7E" w:rsidRDefault="00A5503D" w:rsidP="00C57E7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b/>
        </w:rPr>
      </w:pPr>
      <w:r w:rsidRPr="00C57E7E">
        <w:rPr>
          <w:b/>
        </w:rPr>
        <w:t>Тема письма: «</w:t>
      </w:r>
      <w:r w:rsidR="00E10E6E" w:rsidRPr="00C57E7E">
        <w:rPr>
          <w:b/>
        </w:rPr>
        <w:t>Eurasiascience</w:t>
      </w:r>
      <w:r w:rsidRPr="00C57E7E">
        <w:rPr>
          <w:b/>
        </w:rPr>
        <w:t>-</w:t>
      </w:r>
      <w:r w:rsidR="00E74072">
        <w:rPr>
          <w:b/>
        </w:rPr>
        <w:t>7</w:t>
      </w:r>
      <w:r w:rsidR="003D4386">
        <w:rPr>
          <w:b/>
        </w:rPr>
        <w:t>3</w:t>
      </w:r>
      <w:bookmarkStart w:id="0" w:name="_GoBack"/>
      <w:bookmarkEnd w:id="0"/>
      <w:r w:rsidRPr="00C57E7E">
        <w:rPr>
          <w:b/>
        </w:rPr>
        <w:t>, номер секции, ФИО автора».</w:t>
      </w:r>
    </w:p>
    <w:p w14:paraId="07E92481" w14:textId="77777777" w:rsidR="00384EAE" w:rsidRPr="008C78D5" w:rsidRDefault="001B130F" w:rsidP="0027732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Наш сайт</w:t>
      </w:r>
      <w:r w:rsidR="00A5503D" w:rsidRPr="00A5503D">
        <w:rPr>
          <w:sz w:val="28"/>
          <w:szCs w:val="28"/>
        </w:rPr>
        <w:t xml:space="preserve">: </w:t>
      </w:r>
      <w:hyperlink r:id="rId7" w:history="1">
        <w:r>
          <w:rPr>
            <w:rStyle w:val="a9"/>
            <w:sz w:val="28"/>
            <w:szCs w:val="28"/>
          </w:rPr>
          <w:t>https://актуальность.рф/</w:t>
        </w:r>
      </w:hyperlink>
    </w:p>
    <w:sectPr w:rsidR="00384EAE" w:rsidRPr="008C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3E28A" w14:textId="77777777" w:rsidR="007A1E30" w:rsidRDefault="007A1E30" w:rsidP="006818A1">
      <w:pPr>
        <w:spacing w:line="240" w:lineRule="auto"/>
      </w:pPr>
      <w:r>
        <w:separator/>
      </w:r>
    </w:p>
  </w:endnote>
  <w:endnote w:type="continuationSeparator" w:id="0">
    <w:p w14:paraId="41901232" w14:textId="77777777" w:rsidR="007A1E30" w:rsidRDefault="007A1E30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6A887" w14:textId="77777777" w:rsidR="007A1E30" w:rsidRDefault="007A1E30" w:rsidP="006818A1">
      <w:pPr>
        <w:spacing w:line="240" w:lineRule="auto"/>
      </w:pPr>
      <w:r>
        <w:separator/>
      </w:r>
    </w:p>
  </w:footnote>
  <w:footnote w:type="continuationSeparator" w:id="0">
    <w:p w14:paraId="2E1F0334" w14:textId="77777777" w:rsidR="007A1E30" w:rsidRDefault="007A1E30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A1"/>
    <w:rsid w:val="00035BF3"/>
    <w:rsid w:val="000632DA"/>
    <w:rsid w:val="00066CFE"/>
    <w:rsid w:val="00082E9D"/>
    <w:rsid w:val="000879CB"/>
    <w:rsid w:val="000924B8"/>
    <w:rsid w:val="000A084D"/>
    <w:rsid w:val="000A5495"/>
    <w:rsid w:val="000A643D"/>
    <w:rsid w:val="000C7C24"/>
    <w:rsid w:val="000D065C"/>
    <w:rsid w:val="000D0AE3"/>
    <w:rsid w:val="000D6BBF"/>
    <w:rsid w:val="00100ED3"/>
    <w:rsid w:val="001016BC"/>
    <w:rsid w:val="001158F8"/>
    <w:rsid w:val="00121F3C"/>
    <w:rsid w:val="001307FC"/>
    <w:rsid w:val="00146164"/>
    <w:rsid w:val="00161665"/>
    <w:rsid w:val="00164A60"/>
    <w:rsid w:val="0017703F"/>
    <w:rsid w:val="001A3FF3"/>
    <w:rsid w:val="001A4E44"/>
    <w:rsid w:val="001B130F"/>
    <w:rsid w:val="001B7947"/>
    <w:rsid w:val="001C1BF2"/>
    <w:rsid w:val="001E5FCF"/>
    <w:rsid w:val="001E7380"/>
    <w:rsid w:val="00200BA2"/>
    <w:rsid w:val="0020499F"/>
    <w:rsid w:val="00235D46"/>
    <w:rsid w:val="002514AD"/>
    <w:rsid w:val="00277320"/>
    <w:rsid w:val="00294063"/>
    <w:rsid w:val="002A009C"/>
    <w:rsid w:val="002B61AB"/>
    <w:rsid w:val="002C1CF7"/>
    <w:rsid w:val="002D7BAD"/>
    <w:rsid w:val="002E324C"/>
    <w:rsid w:val="002F4562"/>
    <w:rsid w:val="00300892"/>
    <w:rsid w:val="00303F7E"/>
    <w:rsid w:val="0030555A"/>
    <w:rsid w:val="003137E1"/>
    <w:rsid w:val="0031556A"/>
    <w:rsid w:val="0032681F"/>
    <w:rsid w:val="0035411E"/>
    <w:rsid w:val="003571C3"/>
    <w:rsid w:val="00360CB5"/>
    <w:rsid w:val="00366C93"/>
    <w:rsid w:val="00370D7C"/>
    <w:rsid w:val="00384EAE"/>
    <w:rsid w:val="00395C99"/>
    <w:rsid w:val="003A0CCC"/>
    <w:rsid w:val="003A0CFF"/>
    <w:rsid w:val="003B4D77"/>
    <w:rsid w:val="003C65C3"/>
    <w:rsid w:val="003D0AA1"/>
    <w:rsid w:val="003D4386"/>
    <w:rsid w:val="003D4EF9"/>
    <w:rsid w:val="003E5410"/>
    <w:rsid w:val="003E74A7"/>
    <w:rsid w:val="00405631"/>
    <w:rsid w:val="004075CA"/>
    <w:rsid w:val="00407C13"/>
    <w:rsid w:val="004303AA"/>
    <w:rsid w:val="00475504"/>
    <w:rsid w:val="004815DE"/>
    <w:rsid w:val="00483952"/>
    <w:rsid w:val="00494543"/>
    <w:rsid w:val="004A471C"/>
    <w:rsid w:val="004B3C5F"/>
    <w:rsid w:val="004D0EA0"/>
    <w:rsid w:val="004D100B"/>
    <w:rsid w:val="004D3E2A"/>
    <w:rsid w:val="004F14F2"/>
    <w:rsid w:val="004F491A"/>
    <w:rsid w:val="00522E3C"/>
    <w:rsid w:val="00530A27"/>
    <w:rsid w:val="00532093"/>
    <w:rsid w:val="0053686A"/>
    <w:rsid w:val="0057431A"/>
    <w:rsid w:val="00575CFB"/>
    <w:rsid w:val="005A3331"/>
    <w:rsid w:val="005C37AC"/>
    <w:rsid w:val="005D3127"/>
    <w:rsid w:val="0060049B"/>
    <w:rsid w:val="00602D06"/>
    <w:rsid w:val="00604843"/>
    <w:rsid w:val="006160F8"/>
    <w:rsid w:val="00616868"/>
    <w:rsid w:val="00622517"/>
    <w:rsid w:val="00624BA7"/>
    <w:rsid w:val="006373A2"/>
    <w:rsid w:val="00663A6E"/>
    <w:rsid w:val="006818A1"/>
    <w:rsid w:val="00684B10"/>
    <w:rsid w:val="00685211"/>
    <w:rsid w:val="00686A07"/>
    <w:rsid w:val="006A3F0F"/>
    <w:rsid w:val="006B045F"/>
    <w:rsid w:val="006F230D"/>
    <w:rsid w:val="007011EB"/>
    <w:rsid w:val="007014BB"/>
    <w:rsid w:val="0070212A"/>
    <w:rsid w:val="00702690"/>
    <w:rsid w:val="0070619E"/>
    <w:rsid w:val="00733505"/>
    <w:rsid w:val="00745A63"/>
    <w:rsid w:val="007514F5"/>
    <w:rsid w:val="007608A9"/>
    <w:rsid w:val="007635B9"/>
    <w:rsid w:val="007757E6"/>
    <w:rsid w:val="00777B7F"/>
    <w:rsid w:val="00783B8C"/>
    <w:rsid w:val="00794181"/>
    <w:rsid w:val="007A1E30"/>
    <w:rsid w:val="007C4089"/>
    <w:rsid w:val="007D205A"/>
    <w:rsid w:val="007E2560"/>
    <w:rsid w:val="007F34D9"/>
    <w:rsid w:val="0080478F"/>
    <w:rsid w:val="00837473"/>
    <w:rsid w:val="00843D33"/>
    <w:rsid w:val="0084622F"/>
    <w:rsid w:val="00846B6D"/>
    <w:rsid w:val="008735E6"/>
    <w:rsid w:val="008A792A"/>
    <w:rsid w:val="008C1E33"/>
    <w:rsid w:val="008C78D5"/>
    <w:rsid w:val="008D69E4"/>
    <w:rsid w:val="00900595"/>
    <w:rsid w:val="0090699B"/>
    <w:rsid w:val="00925849"/>
    <w:rsid w:val="00942021"/>
    <w:rsid w:val="00950D3C"/>
    <w:rsid w:val="00952FE5"/>
    <w:rsid w:val="00965B51"/>
    <w:rsid w:val="0097681C"/>
    <w:rsid w:val="009A023D"/>
    <w:rsid w:val="009A6E44"/>
    <w:rsid w:val="009B6993"/>
    <w:rsid w:val="009C1C28"/>
    <w:rsid w:val="009E7DED"/>
    <w:rsid w:val="009F08E8"/>
    <w:rsid w:val="009F5B91"/>
    <w:rsid w:val="00A0121B"/>
    <w:rsid w:val="00A11CE1"/>
    <w:rsid w:val="00A16997"/>
    <w:rsid w:val="00A43FE2"/>
    <w:rsid w:val="00A5503D"/>
    <w:rsid w:val="00A633B6"/>
    <w:rsid w:val="00A73469"/>
    <w:rsid w:val="00A75648"/>
    <w:rsid w:val="00A77D8D"/>
    <w:rsid w:val="00A84B42"/>
    <w:rsid w:val="00A85118"/>
    <w:rsid w:val="00A9533B"/>
    <w:rsid w:val="00A95CF9"/>
    <w:rsid w:val="00AC356E"/>
    <w:rsid w:val="00AD7608"/>
    <w:rsid w:val="00AE1C8D"/>
    <w:rsid w:val="00B055CA"/>
    <w:rsid w:val="00B4286F"/>
    <w:rsid w:val="00B820FD"/>
    <w:rsid w:val="00B84344"/>
    <w:rsid w:val="00B941F5"/>
    <w:rsid w:val="00B96DD6"/>
    <w:rsid w:val="00BC72B2"/>
    <w:rsid w:val="00C04C51"/>
    <w:rsid w:val="00C13357"/>
    <w:rsid w:val="00C243E2"/>
    <w:rsid w:val="00C249E4"/>
    <w:rsid w:val="00C45D6A"/>
    <w:rsid w:val="00C51BFD"/>
    <w:rsid w:val="00C57E7E"/>
    <w:rsid w:val="00C71973"/>
    <w:rsid w:val="00C82AB3"/>
    <w:rsid w:val="00CB01F6"/>
    <w:rsid w:val="00CC79D1"/>
    <w:rsid w:val="00CE708D"/>
    <w:rsid w:val="00CE7998"/>
    <w:rsid w:val="00D02781"/>
    <w:rsid w:val="00D2402D"/>
    <w:rsid w:val="00D272FD"/>
    <w:rsid w:val="00D56D50"/>
    <w:rsid w:val="00D8627E"/>
    <w:rsid w:val="00DA50B5"/>
    <w:rsid w:val="00DC20B0"/>
    <w:rsid w:val="00DF1253"/>
    <w:rsid w:val="00DF60A0"/>
    <w:rsid w:val="00E03950"/>
    <w:rsid w:val="00E10E6E"/>
    <w:rsid w:val="00E5181E"/>
    <w:rsid w:val="00E518D4"/>
    <w:rsid w:val="00E524EB"/>
    <w:rsid w:val="00E64EE4"/>
    <w:rsid w:val="00E74072"/>
    <w:rsid w:val="00E81AC0"/>
    <w:rsid w:val="00E82B64"/>
    <w:rsid w:val="00E934D4"/>
    <w:rsid w:val="00EB4796"/>
    <w:rsid w:val="00ED157E"/>
    <w:rsid w:val="00EE513E"/>
    <w:rsid w:val="00EF31B2"/>
    <w:rsid w:val="00F324B2"/>
    <w:rsid w:val="00F368A6"/>
    <w:rsid w:val="00F4487A"/>
    <w:rsid w:val="00F50203"/>
    <w:rsid w:val="00F63078"/>
    <w:rsid w:val="00F80123"/>
    <w:rsid w:val="00F91041"/>
    <w:rsid w:val="00FA5FBC"/>
    <w:rsid w:val="00FB5E92"/>
    <w:rsid w:val="00FC799D"/>
    <w:rsid w:val="00FD443F"/>
    <w:rsid w:val="00FD6202"/>
    <w:rsid w:val="00FD62FB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AB32F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72;&#1082;&#1090;&#1091;&#1072;&#1083;&#1100;&#1085;&#1086;&#1089;&#1090;&#1100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ualscience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Vladimir Solovev</cp:lastModifiedBy>
  <cp:revision>2</cp:revision>
  <dcterms:created xsi:type="dcterms:W3CDTF">2025-10-03T05:22:00Z</dcterms:created>
  <dcterms:modified xsi:type="dcterms:W3CDTF">2025-10-03T05:22:00Z</dcterms:modified>
</cp:coreProperties>
</file>